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B26" w14:textId="77777777" w:rsidR="00A3795E" w:rsidRDefault="00A3795E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6825"/>
      </w:tblGrid>
      <w:tr w:rsidR="00A3795E" w14:paraId="76257172" w14:textId="77777777">
        <w:trPr>
          <w:trHeight w:val="27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853F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B6EE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95E" w14:paraId="06D60AA5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09F8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23C5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95E" w14:paraId="0BC7BBCD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19C1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Subject/Period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FBB2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95E" w14:paraId="513DE027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5CAD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Year/Semester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0AFA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DCD0F02" w14:textId="77777777" w:rsidR="00A3795E" w:rsidRDefault="00A3795E">
      <w:pPr>
        <w:rPr>
          <w:b/>
          <w:u w:val="single"/>
        </w:rPr>
      </w:pPr>
    </w:p>
    <w:p w14:paraId="4EC5AD92" w14:textId="77777777" w:rsidR="00A3795E" w:rsidRDefault="00A3795E">
      <w:pPr>
        <w:rPr>
          <w:b/>
          <w:u w:val="single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6720"/>
      </w:tblGrid>
      <w:tr w:rsidR="00A3795E" w14:paraId="7CF99D86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9ED2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Life Raft Performance Task (insert a link): </w:t>
            </w:r>
          </w:p>
        </w:tc>
      </w:tr>
      <w:tr w:rsidR="00A3795E" w14:paraId="7C702DD7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2993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Standards: </w:t>
            </w:r>
            <w:r>
              <w:t>These standards are met by completing this task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A4AC" w14:textId="77777777" w:rsidR="00A3795E" w:rsidRDefault="00017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</w:p>
          <w:p w14:paraId="1B4A4423" w14:textId="77777777" w:rsidR="00A3795E" w:rsidRDefault="00017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  </w:t>
            </w:r>
          </w:p>
          <w:p w14:paraId="0B24AAB1" w14:textId="77777777" w:rsidR="00A3795E" w:rsidRDefault="00017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  </w:t>
            </w:r>
          </w:p>
          <w:p w14:paraId="18B4EFB7" w14:textId="77777777" w:rsidR="00A3795E" w:rsidRDefault="00017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  </w:t>
            </w:r>
          </w:p>
          <w:p w14:paraId="705D07C9" w14:textId="77777777" w:rsidR="00A3795E" w:rsidRDefault="00017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 xml:space="preserve">  </w:t>
            </w:r>
          </w:p>
          <w:p w14:paraId="3C008EB9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A3795E" w14:paraId="1C6D35A1" w14:textId="77777777">
        <w:trPr>
          <w:trHeight w:val="420"/>
        </w:trPr>
        <w:tc>
          <w:tcPr>
            <w:tcW w:w="26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7AC0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Check in dates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1C73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u w:val="single"/>
              </w:rPr>
            </w:pPr>
          </w:p>
        </w:tc>
      </w:tr>
      <w:tr w:rsidR="00A3795E" w14:paraId="2D1AD33F" w14:textId="77777777">
        <w:trPr>
          <w:trHeight w:val="420"/>
        </w:trPr>
        <w:tc>
          <w:tcPr>
            <w:tcW w:w="26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30C4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896B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u w:val="single"/>
              </w:rPr>
            </w:pPr>
          </w:p>
        </w:tc>
      </w:tr>
      <w:tr w:rsidR="00A3795E" w14:paraId="49ECB81D" w14:textId="77777777">
        <w:trPr>
          <w:trHeight w:val="420"/>
        </w:trPr>
        <w:tc>
          <w:tcPr>
            <w:tcW w:w="26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D7A6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EB3F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u w:val="single"/>
              </w:rPr>
            </w:pPr>
          </w:p>
        </w:tc>
      </w:tr>
      <w:tr w:rsidR="00A3795E" w14:paraId="41F0032A" w14:textId="77777777">
        <w:trPr>
          <w:trHeight w:val="420"/>
        </w:trPr>
        <w:tc>
          <w:tcPr>
            <w:tcW w:w="26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FD6A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8CEC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u w:val="single"/>
              </w:rPr>
            </w:pPr>
          </w:p>
        </w:tc>
      </w:tr>
    </w:tbl>
    <w:p w14:paraId="2FB63C66" w14:textId="77777777" w:rsidR="00A3795E" w:rsidRDefault="00A3795E"/>
    <w:p w14:paraId="7D37DC3C" w14:textId="77777777" w:rsidR="00A3795E" w:rsidRDefault="000176CC">
      <w:pPr>
        <w:rPr>
          <w:b/>
          <w:u w:val="single"/>
        </w:rPr>
      </w:pPr>
      <w:r>
        <w:t xml:space="preserve">If ____________________________ completes the assignments above, I will submit a grade change for first semester that reflects their new understanding of standards.  Student may receive full credit for each assignment.  New grade can be anything up to and </w:t>
      </w:r>
      <w:r>
        <w:t>including an A.</w:t>
      </w:r>
    </w:p>
    <w:p w14:paraId="6308D910" w14:textId="77777777" w:rsidR="00A3795E" w:rsidRDefault="00A3795E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3795E" w14:paraId="1F1169A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30F9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AB74" w14:textId="77777777" w:rsidR="00A3795E" w:rsidRDefault="00A37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795E" w14:paraId="47E6825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8781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Signature and Date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5D85" w14:textId="77777777" w:rsidR="00A3795E" w:rsidRDefault="00017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 Signature and Date</w:t>
            </w:r>
          </w:p>
        </w:tc>
      </w:tr>
    </w:tbl>
    <w:p w14:paraId="712256CF" w14:textId="77777777" w:rsidR="00A3795E" w:rsidRDefault="00A3795E"/>
    <w:sectPr w:rsidR="00A379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738"/>
    <w:multiLevelType w:val="multilevel"/>
    <w:tmpl w:val="33EC7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5E"/>
    <w:rsid w:val="000176CC"/>
    <w:rsid w:val="00A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7494F"/>
  <w15:docId w15:val="{A3D48A06-61B3-044E-8E80-84D86BB4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WILEY</cp:lastModifiedBy>
  <cp:revision>2</cp:revision>
  <dcterms:created xsi:type="dcterms:W3CDTF">2022-01-12T15:42:00Z</dcterms:created>
  <dcterms:modified xsi:type="dcterms:W3CDTF">2022-01-12T15:42:00Z</dcterms:modified>
</cp:coreProperties>
</file>